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68C2" w14:textId="77777777" w:rsidR="0074104A" w:rsidRDefault="00000000">
      <w:pPr>
        <w:pStyle w:val="BodyText"/>
        <w:spacing w:before="79"/>
        <w:ind w:left="100"/>
      </w:pPr>
      <w:r>
        <w:t>Rule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Governance:</w:t>
      </w:r>
      <w:r>
        <w:rPr>
          <w:spacing w:val="-4"/>
        </w:rPr>
        <w:t xml:space="preserve"> </w:t>
      </w:r>
      <w:proofErr w:type="spellStart"/>
      <w:r>
        <w:t>Digitalisation</w:t>
      </w:r>
      <w:proofErr w:type="spellEnd"/>
      <w:r>
        <w:t>,</w:t>
      </w:r>
      <w:r>
        <w:rPr>
          <w:spacing w:val="-4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and Extrajudicial Activities</w:t>
      </w:r>
    </w:p>
    <w:p w14:paraId="73F1A687" w14:textId="77777777" w:rsidR="0074104A" w:rsidRDefault="0074104A">
      <w:pPr>
        <w:pStyle w:val="BodyText"/>
        <w:spacing w:before="5"/>
      </w:pPr>
    </w:p>
    <w:p w14:paraId="188E70E5" w14:textId="77777777" w:rsidR="0074104A" w:rsidRDefault="00000000">
      <w:pPr>
        <w:pStyle w:val="BodyText"/>
        <w:ind w:left="100"/>
      </w:pPr>
      <w:r>
        <w:t>Hybrid</w:t>
      </w:r>
      <w:r>
        <w:rPr>
          <w:spacing w:val="-4"/>
        </w:rPr>
        <w:t xml:space="preserve"> </w:t>
      </w:r>
      <w:r>
        <w:t>Cross-Border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Workshop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Judges,</w:t>
      </w:r>
      <w:r>
        <w:rPr>
          <w:spacing w:val="-5"/>
        </w:rPr>
        <w:t xml:space="preserve"> </w:t>
      </w:r>
      <w:r>
        <w:t>Prosecutors,</w:t>
      </w:r>
      <w:r>
        <w:rPr>
          <w:spacing w:val="-5"/>
        </w:rPr>
        <w:t xml:space="preserve"> </w:t>
      </w:r>
      <w:r>
        <w:t>Attorneys,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 Legal Professionals</w:t>
      </w:r>
    </w:p>
    <w:p w14:paraId="2B8DD1BE" w14:textId="77777777" w:rsidR="0074104A" w:rsidRDefault="0074104A">
      <w:pPr>
        <w:pStyle w:val="BodyText"/>
      </w:pPr>
    </w:p>
    <w:p w14:paraId="7AB4239C" w14:textId="77777777" w:rsidR="0074104A" w:rsidRDefault="0074104A">
      <w:pPr>
        <w:pStyle w:val="BodyText"/>
      </w:pPr>
    </w:p>
    <w:p w14:paraId="6BC723B6" w14:textId="77777777" w:rsidR="0074104A" w:rsidRDefault="0074104A">
      <w:pPr>
        <w:pStyle w:val="BodyText"/>
        <w:spacing w:before="8"/>
      </w:pPr>
    </w:p>
    <w:p w14:paraId="78DDB973" w14:textId="12220D58" w:rsidR="00E142B0" w:rsidRDefault="00E142B0">
      <w:pPr>
        <w:pStyle w:val="Title"/>
        <w:rPr>
          <w:b/>
          <w:bCs/>
        </w:rPr>
      </w:pPr>
    </w:p>
    <w:p w14:paraId="51B1E9B0" w14:textId="31111EF7" w:rsidR="0074104A" w:rsidRDefault="00000000">
      <w:pPr>
        <w:pStyle w:val="Title"/>
      </w:pPr>
      <w:r w:rsidRPr="00E142B0">
        <w:rPr>
          <w:b/>
          <w:bCs/>
        </w:rPr>
        <w:t>Dates</w:t>
      </w:r>
      <w:r>
        <w:rPr>
          <w:spacing w:val="-8"/>
        </w:rPr>
        <w:t xml:space="preserve"> </w:t>
      </w:r>
      <w:r>
        <w:t>27–28</w:t>
      </w:r>
      <w:r>
        <w:rPr>
          <w:spacing w:val="-8"/>
        </w:rPr>
        <w:t xml:space="preserve"> </w:t>
      </w:r>
      <w:r>
        <w:t>February</w:t>
      </w:r>
      <w:r>
        <w:rPr>
          <w:spacing w:val="-8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13:30–19:00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9:00–16:00,</w:t>
      </w:r>
      <w:r>
        <w:rPr>
          <w:spacing w:val="-7"/>
        </w:rPr>
        <w:t xml:space="preserve"> </w:t>
      </w:r>
      <w:r>
        <w:rPr>
          <w:spacing w:val="-5"/>
        </w:rPr>
        <w:t>CET</w:t>
      </w:r>
    </w:p>
    <w:p w14:paraId="61C86DD7" w14:textId="177405FB" w:rsidR="00E142B0" w:rsidRDefault="00E142B0">
      <w:pPr>
        <w:pStyle w:val="Title"/>
        <w:spacing w:before="280" w:line="456" w:lineRule="auto"/>
        <w:ind w:right="3477"/>
        <w:rPr>
          <w:b/>
          <w:bCs/>
        </w:rPr>
      </w:pPr>
      <w:r>
        <w:rPr>
          <w:b/>
          <w:bCs/>
        </w:rPr>
        <w:t xml:space="preserve">Place </w:t>
      </w:r>
      <w:r w:rsidRPr="00E142B0">
        <w:t xml:space="preserve">Villa </w:t>
      </w:r>
      <w:proofErr w:type="spellStart"/>
      <w:r w:rsidRPr="00E142B0">
        <w:t>Gröbe</w:t>
      </w:r>
      <w:proofErr w:type="spellEnd"/>
      <w:r w:rsidRPr="00E142B0">
        <w:t xml:space="preserve"> (</w:t>
      </w:r>
      <w:proofErr w:type="spellStart"/>
      <w:r w:rsidRPr="00E142B0">
        <w:t>Havlíčkovy</w:t>
      </w:r>
      <w:proofErr w:type="spellEnd"/>
      <w:r w:rsidRPr="00E142B0">
        <w:t xml:space="preserve"> </w:t>
      </w:r>
      <w:proofErr w:type="spellStart"/>
      <w:r w:rsidRPr="00E142B0">
        <w:t>sady</w:t>
      </w:r>
      <w:proofErr w:type="spellEnd"/>
      <w:r w:rsidRPr="00E142B0">
        <w:t>, 120 00, Prague)</w:t>
      </w:r>
    </w:p>
    <w:p w14:paraId="315EE66C" w14:textId="3F66B206" w:rsidR="0074104A" w:rsidRDefault="00000000">
      <w:pPr>
        <w:pStyle w:val="Title"/>
        <w:spacing w:before="280" w:line="456" w:lineRule="auto"/>
        <w:ind w:right="3477"/>
      </w:pPr>
      <w:r w:rsidRPr="00E142B0">
        <w:rPr>
          <w:b/>
          <w:bCs/>
        </w:rPr>
        <w:t>Deadline</w:t>
      </w:r>
      <w:r w:rsidRPr="00E142B0">
        <w:rPr>
          <w:b/>
          <w:bCs/>
          <w:spacing w:val="-9"/>
        </w:rPr>
        <w:t xml:space="preserve"> </w:t>
      </w:r>
      <w:r w:rsidRPr="00E142B0">
        <w:rPr>
          <w:b/>
          <w:bCs/>
        </w:rPr>
        <w:t>for</w:t>
      </w:r>
      <w:r w:rsidRPr="00E142B0">
        <w:rPr>
          <w:b/>
          <w:bCs/>
          <w:spacing w:val="-8"/>
        </w:rPr>
        <w:t xml:space="preserve"> </w:t>
      </w:r>
      <w:r w:rsidRPr="00E142B0">
        <w:rPr>
          <w:b/>
          <w:bCs/>
        </w:rPr>
        <w:t>Applications</w:t>
      </w:r>
      <w:r>
        <w:rPr>
          <w:spacing w:val="-8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t xml:space="preserve">2024 Contact </w:t>
      </w:r>
      <w:hyperlink r:id="rId4">
        <w:r>
          <w:t>ondrej.kadlec@law.muni.cz</w:t>
        </w:r>
      </w:hyperlink>
    </w:p>
    <w:p w14:paraId="2D5192F8" w14:textId="77777777" w:rsidR="0074104A" w:rsidRDefault="00000000">
      <w:pPr>
        <w:pStyle w:val="BodyText"/>
        <w:ind w:left="100"/>
      </w:pPr>
      <w:r>
        <w:t>Tentative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2D80022C" w14:textId="77777777" w:rsidR="0074104A" w:rsidRDefault="0074104A">
      <w:pPr>
        <w:pStyle w:val="BodyText"/>
        <w:spacing w:before="3"/>
      </w:pPr>
    </w:p>
    <w:p w14:paraId="22E00FCD" w14:textId="77777777" w:rsidR="0074104A" w:rsidRDefault="00000000">
      <w:pPr>
        <w:ind w:left="100"/>
        <w:rPr>
          <w:i/>
          <w:sz w:val="24"/>
        </w:rPr>
      </w:pPr>
      <w:r>
        <w:rPr>
          <w:i/>
          <w:sz w:val="24"/>
        </w:rPr>
        <w:t>Thursday,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February </w:t>
      </w:r>
      <w:r>
        <w:rPr>
          <w:i/>
          <w:spacing w:val="-4"/>
          <w:sz w:val="24"/>
        </w:rPr>
        <w:t>2025</w:t>
      </w:r>
    </w:p>
    <w:p w14:paraId="08CAFFB2" w14:textId="77777777" w:rsidR="0074104A" w:rsidRDefault="0074104A">
      <w:pPr>
        <w:pStyle w:val="BodyText"/>
        <w:rPr>
          <w:b w:val="0"/>
          <w:i/>
        </w:rPr>
      </w:pPr>
    </w:p>
    <w:p w14:paraId="6EC0096E" w14:textId="77777777" w:rsidR="0074104A" w:rsidRDefault="0074104A">
      <w:pPr>
        <w:pStyle w:val="BodyText"/>
        <w:spacing w:before="4"/>
        <w:rPr>
          <w:b w:val="0"/>
          <w:i/>
        </w:rPr>
      </w:pPr>
    </w:p>
    <w:p w14:paraId="5836C2E3" w14:textId="77777777" w:rsidR="0074104A" w:rsidRDefault="00000000">
      <w:pPr>
        <w:spacing w:before="1"/>
        <w:ind w:left="100"/>
        <w:rPr>
          <w:sz w:val="24"/>
        </w:rPr>
      </w:pPr>
      <w:r>
        <w:rPr>
          <w:sz w:val="24"/>
        </w:rPr>
        <w:t xml:space="preserve">13:30 </w:t>
      </w:r>
      <w:r>
        <w:rPr>
          <w:spacing w:val="-2"/>
          <w:sz w:val="24"/>
        </w:rPr>
        <w:t>Welcome</w:t>
      </w:r>
    </w:p>
    <w:p w14:paraId="47DF571B" w14:textId="77777777" w:rsidR="0074104A" w:rsidRDefault="00000000">
      <w:pPr>
        <w:ind w:left="100"/>
        <w:rPr>
          <w:sz w:val="24"/>
        </w:rPr>
      </w:pPr>
      <w:r>
        <w:rPr>
          <w:sz w:val="24"/>
        </w:rPr>
        <w:t>13:45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Keynote </w:t>
      </w:r>
      <w:r>
        <w:rPr>
          <w:spacing w:val="-2"/>
          <w:sz w:val="24"/>
        </w:rPr>
        <w:t>Speech</w:t>
      </w:r>
    </w:p>
    <w:p w14:paraId="5E1D7C13" w14:textId="77777777" w:rsidR="0074104A" w:rsidRDefault="00000000">
      <w:pPr>
        <w:ind w:left="100"/>
        <w:rPr>
          <w:sz w:val="24"/>
        </w:rPr>
      </w:pPr>
      <w:r>
        <w:rPr>
          <w:sz w:val="24"/>
        </w:rPr>
        <w:t xml:space="preserve">14:15 </w:t>
      </w:r>
      <w:r>
        <w:rPr>
          <w:spacing w:val="-2"/>
          <w:sz w:val="24"/>
        </w:rPr>
        <w:t>Discussion</w:t>
      </w:r>
    </w:p>
    <w:p w14:paraId="2C2DD9DE" w14:textId="77777777" w:rsidR="0074104A" w:rsidRDefault="00000000">
      <w:pPr>
        <w:ind w:left="100"/>
        <w:rPr>
          <w:sz w:val="24"/>
        </w:rPr>
      </w:pPr>
      <w:r>
        <w:rPr>
          <w:sz w:val="24"/>
        </w:rPr>
        <w:t>15:00</w:t>
      </w:r>
      <w:r>
        <w:rPr>
          <w:spacing w:val="-2"/>
          <w:sz w:val="24"/>
        </w:rPr>
        <w:t xml:space="preserve"> </w:t>
      </w:r>
      <w:r>
        <w:rPr>
          <w:sz w:val="24"/>
        </w:rPr>
        <w:t>Coffee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Break</w:t>
      </w:r>
    </w:p>
    <w:p w14:paraId="760BE1E0" w14:textId="77777777" w:rsidR="0074104A" w:rsidRDefault="00000000">
      <w:pPr>
        <w:pStyle w:val="BodyText"/>
        <w:ind w:left="100"/>
      </w:pPr>
      <w:r>
        <w:rPr>
          <w:b w:val="0"/>
        </w:rPr>
        <w:t>15:30–17:00</w:t>
      </w:r>
      <w:r>
        <w:rPr>
          <w:b w:val="0"/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Extra-Judicial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Judges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Politics,</w:t>
      </w:r>
      <w:r>
        <w:rPr>
          <w:spacing w:val="-4"/>
        </w:rPr>
        <w:t xml:space="preserve"> </w:t>
      </w:r>
      <w:r>
        <w:t>Politicians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Courts, Judges in Academia</w:t>
      </w:r>
    </w:p>
    <w:p w14:paraId="40E55279" w14:textId="77777777" w:rsidR="0074104A" w:rsidRDefault="00000000">
      <w:pPr>
        <w:ind w:left="100"/>
        <w:rPr>
          <w:sz w:val="24"/>
        </w:rPr>
      </w:pPr>
      <w:r>
        <w:rPr>
          <w:sz w:val="24"/>
        </w:rPr>
        <w:t>17:00</w:t>
      </w:r>
      <w:r>
        <w:rPr>
          <w:spacing w:val="-2"/>
          <w:sz w:val="24"/>
        </w:rPr>
        <w:t xml:space="preserve"> Break</w:t>
      </w:r>
    </w:p>
    <w:p w14:paraId="3899CECA" w14:textId="77777777" w:rsidR="0074104A" w:rsidRDefault="00000000">
      <w:pPr>
        <w:ind w:left="100"/>
        <w:rPr>
          <w:b/>
          <w:sz w:val="24"/>
        </w:rPr>
      </w:pPr>
      <w:r>
        <w:rPr>
          <w:sz w:val="24"/>
        </w:rPr>
        <w:t>17:30–18:30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Workshop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Discussion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Case </w:t>
      </w:r>
      <w:r>
        <w:rPr>
          <w:b/>
          <w:spacing w:val="-2"/>
          <w:sz w:val="24"/>
        </w:rPr>
        <w:t>Study</w:t>
      </w:r>
    </w:p>
    <w:p w14:paraId="7F9EE542" w14:textId="77777777" w:rsidR="0074104A" w:rsidRDefault="00000000">
      <w:pPr>
        <w:ind w:left="100"/>
        <w:rPr>
          <w:sz w:val="24"/>
        </w:rPr>
      </w:pPr>
      <w:r>
        <w:rPr>
          <w:spacing w:val="-2"/>
          <w:sz w:val="24"/>
        </w:rPr>
        <w:t>Dinner</w:t>
      </w:r>
    </w:p>
    <w:p w14:paraId="0DCE18EE" w14:textId="77777777" w:rsidR="0074104A" w:rsidRDefault="0074104A">
      <w:pPr>
        <w:pStyle w:val="BodyText"/>
        <w:spacing w:before="5"/>
        <w:rPr>
          <w:b w:val="0"/>
        </w:rPr>
      </w:pPr>
    </w:p>
    <w:p w14:paraId="369F10FE" w14:textId="77777777" w:rsidR="0074104A" w:rsidRDefault="00000000">
      <w:pPr>
        <w:ind w:left="100"/>
        <w:rPr>
          <w:i/>
          <w:sz w:val="24"/>
        </w:rPr>
      </w:pPr>
      <w:r>
        <w:rPr>
          <w:i/>
          <w:sz w:val="24"/>
        </w:rPr>
        <w:t>Friday,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February </w:t>
      </w:r>
      <w:r>
        <w:rPr>
          <w:i/>
          <w:spacing w:val="-4"/>
          <w:sz w:val="24"/>
        </w:rPr>
        <w:t>2025</w:t>
      </w:r>
    </w:p>
    <w:p w14:paraId="0F5BB266" w14:textId="77777777" w:rsidR="0074104A" w:rsidRDefault="0074104A">
      <w:pPr>
        <w:pStyle w:val="BodyText"/>
        <w:rPr>
          <w:b w:val="0"/>
          <w:i/>
        </w:rPr>
      </w:pPr>
    </w:p>
    <w:p w14:paraId="4BD7A987" w14:textId="77777777" w:rsidR="0074104A" w:rsidRDefault="00000000">
      <w:pPr>
        <w:pStyle w:val="BodyText"/>
        <w:ind w:left="100"/>
      </w:pPr>
      <w:r>
        <w:rPr>
          <w:b w:val="0"/>
        </w:rPr>
        <w:t>9:00–10:30</w:t>
      </w:r>
      <w:r>
        <w:rPr>
          <w:b w:val="0"/>
          <w:spacing w:val="-2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Courts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Communication </w:t>
      </w:r>
      <w:r>
        <w:rPr>
          <w:spacing w:val="-2"/>
        </w:rPr>
        <w:t>Strategies</w:t>
      </w:r>
    </w:p>
    <w:p w14:paraId="2B8F7BE8" w14:textId="77777777" w:rsidR="0074104A" w:rsidRDefault="00000000">
      <w:pPr>
        <w:ind w:left="100"/>
        <w:rPr>
          <w:sz w:val="24"/>
        </w:rPr>
      </w:pPr>
      <w:r>
        <w:rPr>
          <w:sz w:val="24"/>
        </w:rPr>
        <w:t>10:30–11:00</w:t>
      </w:r>
      <w:r>
        <w:rPr>
          <w:spacing w:val="-3"/>
          <w:sz w:val="24"/>
        </w:rPr>
        <w:t xml:space="preserve"> </w:t>
      </w:r>
      <w:r>
        <w:rPr>
          <w:sz w:val="24"/>
        </w:rPr>
        <w:t>Coffee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Break</w:t>
      </w:r>
    </w:p>
    <w:p w14:paraId="3A914148" w14:textId="77777777" w:rsidR="0074104A" w:rsidRDefault="00000000">
      <w:pPr>
        <w:pStyle w:val="BodyText"/>
        <w:ind w:left="100"/>
      </w:pPr>
      <w:r>
        <w:rPr>
          <w:b w:val="0"/>
        </w:rPr>
        <w:t>11:30–13:00</w:t>
      </w:r>
      <w:r>
        <w:rPr>
          <w:b w:val="0"/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III:</w:t>
      </w:r>
      <w:r>
        <w:rPr>
          <w:spacing w:val="-5"/>
        </w:rPr>
        <w:t xml:space="preserve"> </w:t>
      </w:r>
      <w:r>
        <w:t>Digitalization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Judicial Governance Models</w:t>
      </w:r>
    </w:p>
    <w:p w14:paraId="7182445D" w14:textId="77777777" w:rsidR="0074104A" w:rsidRDefault="00000000">
      <w:pPr>
        <w:spacing w:before="1"/>
        <w:ind w:left="100"/>
        <w:rPr>
          <w:sz w:val="24"/>
        </w:rPr>
      </w:pPr>
      <w:r>
        <w:rPr>
          <w:sz w:val="24"/>
        </w:rPr>
        <w:t xml:space="preserve">13:00 </w:t>
      </w:r>
      <w:r>
        <w:rPr>
          <w:spacing w:val="-2"/>
          <w:sz w:val="24"/>
        </w:rPr>
        <w:t>Lunch</w:t>
      </w:r>
    </w:p>
    <w:p w14:paraId="2D85A27E" w14:textId="77777777" w:rsidR="0074104A" w:rsidRDefault="00000000">
      <w:pPr>
        <w:spacing w:line="275" w:lineRule="exact"/>
        <w:ind w:left="100"/>
        <w:rPr>
          <w:b/>
          <w:sz w:val="24"/>
        </w:rPr>
      </w:pPr>
      <w:r>
        <w:rPr>
          <w:sz w:val="24"/>
        </w:rPr>
        <w:t>14:00–15:00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Workshop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B: Discussion of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2"/>
          <w:sz w:val="24"/>
        </w:rPr>
        <w:t xml:space="preserve"> Study</w:t>
      </w:r>
    </w:p>
    <w:p w14:paraId="7AB7753D" w14:textId="77777777" w:rsidR="0074104A" w:rsidRDefault="00000000">
      <w:pPr>
        <w:spacing w:line="275" w:lineRule="exact"/>
        <w:ind w:left="100"/>
        <w:rPr>
          <w:sz w:val="24"/>
        </w:rPr>
      </w:pPr>
      <w:r>
        <w:rPr>
          <w:sz w:val="24"/>
        </w:rPr>
        <w:t>15:00</w:t>
      </w:r>
      <w:r>
        <w:rPr>
          <w:spacing w:val="-2"/>
          <w:sz w:val="24"/>
        </w:rPr>
        <w:t xml:space="preserve"> </w:t>
      </w:r>
      <w:r>
        <w:rPr>
          <w:sz w:val="24"/>
        </w:rPr>
        <w:t>Coffee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Break</w:t>
      </w:r>
    </w:p>
    <w:p w14:paraId="6B19B193" w14:textId="77777777" w:rsidR="0074104A" w:rsidRDefault="00000000">
      <w:pPr>
        <w:pStyle w:val="BodyText"/>
        <w:ind w:left="100"/>
      </w:pPr>
      <w:r>
        <w:rPr>
          <w:b w:val="0"/>
        </w:rPr>
        <w:t>15:30–16:30</w:t>
      </w:r>
      <w:r>
        <w:rPr>
          <w:b w:val="0"/>
          <w:spacing w:val="-2"/>
        </w:rPr>
        <w:t xml:space="preserve"> </w:t>
      </w:r>
      <w:r>
        <w:t>Roundtable: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Presidents</w:t>
      </w:r>
      <w:r>
        <w:rPr>
          <w:spacing w:val="-2"/>
        </w:rPr>
        <w:t xml:space="preserve"> </w:t>
      </w:r>
      <w:r>
        <w:t>and Judicial</w:t>
      </w:r>
      <w:r>
        <w:rPr>
          <w:spacing w:val="-1"/>
        </w:rPr>
        <w:t xml:space="preserve"> </w:t>
      </w:r>
      <w:r>
        <w:t>Self-</w:t>
      </w:r>
      <w:r>
        <w:rPr>
          <w:spacing w:val="-2"/>
        </w:rPr>
        <w:t>Government</w:t>
      </w:r>
    </w:p>
    <w:p w14:paraId="53BE3D87" w14:textId="77777777" w:rsidR="0074104A" w:rsidRDefault="00000000">
      <w:pPr>
        <w:ind w:left="100"/>
        <w:rPr>
          <w:sz w:val="24"/>
        </w:rPr>
      </w:pPr>
      <w:r>
        <w:rPr>
          <w:sz w:val="24"/>
        </w:rPr>
        <w:t>16:30–16:45</w:t>
      </w:r>
      <w:r>
        <w:rPr>
          <w:spacing w:val="-2"/>
          <w:sz w:val="24"/>
        </w:rPr>
        <w:t xml:space="preserve"> </w:t>
      </w:r>
      <w:r>
        <w:rPr>
          <w:sz w:val="24"/>
        </w:rPr>
        <w:t>Concluding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Remarks</w:t>
      </w:r>
    </w:p>
    <w:sectPr w:rsidR="0074104A">
      <w:type w:val="continuous"/>
      <w:pgSz w:w="12240" w:h="15840"/>
      <w:pgMar w:top="136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04A"/>
    <w:rsid w:val="0074104A"/>
    <w:rsid w:val="00E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BE31F"/>
  <w15:docId w15:val="{0867E185-A957-413E-AE13-53D7E32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drej.kadlec@law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999</Characters>
  <Application>Microsoft Office Word</Application>
  <DocSecurity>0</DocSecurity>
  <Lines>43</Lines>
  <Paragraphs>28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Hernandez Martinez, Maria</cp:lastModifiedBy>
  <cp:revision>2</cp:revision>
  <dcterms:created xsi:type="dcterms:W3CDTF">2024-12-03T15:57:00Z</dcterms:created>
  <dcterms:modified xsi:type="dcterms:W3CDTF">2024-12-03T15:58:00Z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0c88ea59009bfbb882607d75292b7bc765228a43135535747c6e1e67c8c50e56</vt:lpwstr>
  </property>
</Properties>
</file>